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АДМИНИСТРАЦИЯ </w:t>
      </w:r>
    </w:p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КОНСТАНТИНОВСКОГО СЕЛЬСОВЕТА</w:t>
      </w:r>
    </w:p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ТАТАРСКОГО РАЙОНА </w:t>
      </w:r>
    </w:p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E3637A" w:rsidRDefault="00E3637A" w:rsidP="00E363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12.05.2021 г.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Константиновка                         </w:t>
      </w:r>
      <w:r w:rsidR="00FB5D0F">
        <w:rPr>
          <w:rFonts w:ascii="Times New Roman" w:hAnsi="Times New Roman"/>
          <w:sz w:val="24"/>
          <w:szCs w:val="24"/>
        </w:rPr>
        <w:t xml:space="preserve">                            № 40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постановление администрации Константиновского сельсовета Татарского района Новосибирской области № 37 от 23.06.2017 г «Об утверждении Административного регламента по исполнению муниципальной функции по осуществлению муниципального лесного контроля на территории Константиновского сельсовета Татарского района Новосибирской области</w:t>
      </w:r>
      <w:proofErr w:type="gramStart"/>
      <w:r>
        <w:rPr>
          <w:rFonts w:ascii="Times New Roman" w:hAnsi="Times New Roman"/>
          <w:b/>
          <w:sz w:val="24"/>
          <w:szCs w:val="24"/>
        </w:rPr>
        <w:t>.»</w:t>
      </w:r>
      <w:proofErr w:type="gramEnd"/>
    </w:p>
    <w:p w:rsidR="00E3637A" w:rsidRDefault="00E3637A" w:rsidP="00E363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637A" w:rsidRDefault="00E3637A" w:rsidP="00E3637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ч. 5 ст. 11 Федерального закона от 02.05.2006 № 59-ФЗ (ред. от 27.12.2018) «О порядке рассмотрения обращений граждан Российской Федерации», администрация Константиновского сельсовета Татарского района Новосибирской области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E3637A" w:rsidRDefault="00E3637A" w:rsidP="00E3637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следующие изменения в  постанов</w:t>
      </w:r>
      <w:r w:rsidR="00383DCB">
        <w:rPr>
          <w:rFonts w:ascii="Times New Roman" w:hAnsi="Times New Roman"/>
          <w:sz w:val="24"/>
          <w:szCs w:val="24"/>
        </w:rPr>
        <w:t>ление № 37  от 23.06.2017</w:t>
      </w:r>
      <w:r>
        <w:rPr>
          <w:rFonts w:ascii="Times New Roman" w:hAnsi="Times New Roman"/>
          <w:sz w:val="24"/>
          <w:szCs w:val="24"/>
        </w:rPr>
        <w:t xml:space="preserve"> года «Об утверждении Административного регламента</w:t>
      </w:r>
      <w:r w:rsidR="00383DCB">
        <w:rPr>
          <w:rFonts w:ascii="Times New Roman" w:hAnsi="Times New Roman"/>
          <w:sz w:val="24"/>
          <w:szCs w:val="24"/>
        </w:rPr>
        <w:t xml:space="preserve"> по исполнению муниципальной функции по осуществлению муниципального лесного контроля на территории Константиновского сельсовета Татарского района Новосибирской области</w:t>
      </w:r>
      <w:r>
        <w:rPr>
          <w:rFonts w:ascii="Times New Roman" w:hAnsi="Times New Roman"/>
          <w:sz w:val="24"/>
          <w:szCs w:val="24"/>
        </w:rPr>
        <w:t>»:</w:t>
      </w:r>
    </w:p>
    <w:p w:rsidR="00E3637A" w:rsidRDefault="00383DCB" w:rsidP="00E3637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внести изменения в п. 5.13</w:t>
      </w:r>
      <w:r w:rsidR="00E3637A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E3637A" w:rsidRDefault="00383DCB" w:rsidP="00E3637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«5.13</w:t>
      </w:r>
      <w:r w:rsidR="00E3637A">
        <w:rPr>
          <w:rFonts w:ascii="Times New Roman" w:hAnsi="Times New Roman"/>
          <w:sz w:val="24"/>
          <w:szCs w:val="24"/>
        </w:rPr>
        <w:t>.</w:t>
      </w:r>
      <w:r w:rsidR="00E3637A">
        <w:rPr>
          <w:rFonts w:ascii="Arial" w:hAnsi="Arial" w:cs="Arial"/>
          <w:color w:val="000000"/>
          <w:sz w:val="23"/>
          <w:szCs w:val="23"/>
        </w:rPr>
        <w:t xml:space="preserve"> </w:t>
      </w:r>
      <w:r w:rsidR="00E3637A">
        <w:rPr>
          <w:rFonts w:ascii="Times New Roman" w:hAnsi="Times New Roman"/>
          <w:color w:val="000000"/>
          <w:sz w:val="24"/>
          <w:szCs w:val="24"/>
        </w:rPr>
        <w:t>В случае</w:t>
      </w:r>
      <w:proofErr w:type="gramStart"/>
      <w:r w:rsidR="00E3637A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E3637A">
        <w:rPr>
          <w:rFonts w:ascii="Times New Roman" w:hAnsi="Times New Roman"/>
          <w:color w:val="000000"/>
          <w:sz w:val="24"/>
          <w:szCs w:val="24"/>
        </w:rPr>
        <w:t xml:space="preserve"> если в письменном обращении гражданина содержится вопрос, на </w:t>
      </w:r>
      <w:proofErr w:type="gramStart"/>
      <w:r w:rsidR="00E3637A">
        <w:rPr>
          <w:rFonts w:ascii="Times New Roman" w:hAnsi="Times New Roman"/>
          <w:color w:val="000000"/>
          <w:sz w:val="24"/>
          <w:szCs w:val="24"/>
        </w:rPr>
        <w:t>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</w:t>
      </w:r>
      <w:proofErr w:type="gramEnd"/>
      <w:r w:rsidR="00E3637A">
        <w:rPr>
          <w:rFonts w:ascii="Times New Roman" w:hAnsi="Times New Roman"/>
          <w:color w:val="000000"/>
          <w:sz w:val="24"/>
          <w:szCs w:val="24"/>
        </w:rPr>
        <w:t xml:space="preserve">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</w:t>
      </w:r>
      <w:proofErr w:type="gramStart"/>
      <w:r w:rsidR="00E3637A">
        <w:rPr>
          <w:rFonts w:ascii="Times New Roman" w:hAnsi="Times New Roman"/>
          <w:color w:val="000000"/>
          <w:sz w:val="24"/>
          <w:szCs w:val="24"/>
        </w:rPr>
        <w:t>.»</w:t>
      </w:r>
      <w:proofErr w:type="gramEnd"/>
    </w:p>
    <w:p w:rsidR="00E3637A" w:rsidRDefault="00E3637A" w:rsidP="00E3637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(обнародованию) в периодическом издании «Константиновский Вестник» и размещению на сайте администрации в сети Интернет.</w:t>
      </w:r>
    </w:p>
    <w:p w:rsidR="00E3637A" w:rsidRDefault="00E3637A" w:rsidP="00E3637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Константиновского сельсовета</w:t>
      </w:r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А.В. </w:t>
      </w:r>
      <w:proofErr w:type="spellStart"/>
      <w:r>
        <w:rPr>
          <w:rFonts w:ascii="Times New Roman" w:hAnsi="Times New Roman"/>
          <w:sz w:val="24"/>
          <w:szCs w:val="24"/>
        </w:rPr>
        <w:t>Байбара</w:t>
      </w:r>
      <w:proofErr w:type="spellEnd"/>
    </w:p>
    <w:p w:rsidR="00E3637A" w:rsidRDefault="00E3637A" w:rsidP="00E36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E3637A" w:rsidRDefault="00E3637A" w:rsidP="00E3637A"/>
    <w:p w:rsidR="00E3637A" w:rsidRDefault="00E3637A" w:rsidP="00E3637A"/>
    <w:p w:rsidR="00426CDF" w:rsidRDefault="00426CDF"/>
    <w:sectPr w:rsidR="00426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170E2"/>
    <w:multiLevelType w:val="hybridMultilevel"/>
    <w:tmpl w:val="9C0CD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486"/>
    <w:rsid w:val="00383DCB"/>
    <w:rsid w:val="00426CDF"/>
    <w:rsid w:val="00640486"/>
    <w:rsid w:val="00E3637A"/>
    <w:rsid w:val="00FB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3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2021-05-12T09:39:00Z</cp:lastPrinted>
  <dcterms:created xsi:type="dcterms:W3CDTF">2021-05-12T09:17:00Z</dcterms:created>
  <dcterms:modified xsi:type="dcterms:W3CDTF">2021-05-12T09:39:00Z</dcterms:modified>
</cp:coreProperties>
</file>